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24" w:rsidRPr="00B41CD6" w:rsidRDefault="00A56A24" w:rsidP="00A56A24">
      <w:pPr>
        <w:pStyle w:val="1"/>
        <w:shd w:val="clear" w:color="auto" w:fill="FFFFFF"/>
        <w:spacing w:before="0" w:beforeAutospacing="0" w:after="150" w:afterAutospacing="0" w:line="240" w:lineRule="atLeast"/>
        <w:rPr>
          <w:rFonts w:cs="Arial"/>
          <w:bCs w:val="0"/>
          <w:color w:val="7030A0"/>
          <w:sz w:val="28"/>
          <w:szCs w:val="28"/>
          <w:u w:val="single"/>
        </w:rPr>
      </w:pPr>
      <w:bookmarkStart w:id="0" w:name="_GoBack"/>
      <w:bookmarkEnd w:id="0"/>
      <w:r w:rsidRPr="00B41CD6">
        <w:rPr>
          <w:rFonts w:cs="Arial"/>
          <w:bCs w:val="0"/>
          <w:color w:val="7030A0"/>
          <w:sz w:val="28"/>
          <w:szCs w:val="28"/>
          <w:u w:val="single"/>
        </w:rPr>
        <w:t>«Музыкотерапия в детском саду»</w:t>
      </w:r>
    </w:p>
    <w:p w:rsidR="00A56A24" w:rsidRPr="00B41CD6" w:rsidRDefault="00A56A24" w:rsidP="00A56A24">
      <w:pPr>
        <w:pStyle w:val="1"/>
        <w:shd w:val="clear" w:color="auto" w:fill="FFFFFF"/>
        <w:spacing w:before="0" w:beforeAutospacing="0" w:after="150" w:afterAutospacing="0" w:line="240" w:lineRule="atLeast"/>
        <w:rPr>
          <w:rFonts w:cs="Arial"/>
          <w:b w:val="0"/>
          <w:bCs w:val="0"/>
          <w:color w:val="FF0000"/>
          <w:sz w:val="28"/>
          <w:szCs w:val="28"/>
        </w:rPr>
      </w:pPr>
      <w:r w:rsidRPr="00B41CD6">
        <w:rPr>
          <w:rFonts w:cs="Arial"/>
          <w:b w:val="0"/>
          <w:bCs w:val="0"/>
          <w:color w:val="FF0000"/>
          <w:sz w:val="28"/>
          <w:szCs w:val="28"/>
        </w:rPr>
        <w:t>Консультация для</w:t>
      </w:r>
      <w:r>
        <w:rPr>
          <w:rFonts w:cs="Arial"/>
          <w:b w:val="0"/>
          <w:bCs w:val="0"/>
          <w:color w:val="FF0000"/>
          <w:sz w:val="28"/>
          <w:szCs w:val="28"/>
        </w:rPr>
        <w:t xml:space="preserve"> родителей и </w:t>
      </w:r>
      <w:r w:rsidRPr="00B41CD6">
        <w:rPr>
          <w:rFonts w:cs="Arial"/>
          <w:b w:val="0"/>
          <w:bCs w:val="0"/>
          <w:color w:val="FF0000"/>
          <w:sz w:val="28"/>
          <w:szCs w:val="28"/>
        </w:rPr>
        <w:t xml:space="preserve"> воспитателей</w:t>
      </w:r>
    </w:p>
    <w:p w:rsidR="00A56A24" w:rsidRPr="00B41CD6" w:rsidRDefault="00A56A24" w:rsidP="00A56A24">
      <w:pPr>
        <w:pStyle w:val="a3"/>
        <w:shd w:val="clear" w:color="auto" w:fill="FFFFFF"/>
        <w:spacing w:before="0" w:beforeAutospacing="0" w:after="0" w:afterAutospacing="0" w:line="315" w:lineRule="atLeast"/>
        <w:jc w:val="both"/>
        <w:rPr>
          <w:rFonts w:cs="Arial"/>
          <w:color w:val="00B050"/>
          <w:sz w:val="28"/>
          <w:szCs w:val="28"/>
        </w:rPr>
      </w:pPr>
      <w:r w:rsidRPr="00B41CD6">
        <w:rPr>
          <w:rFonts w:cs="Arial"/>
          <w:color w:val="00B050"/>
          <w:sz w:val="28"/>
          <w:szCs w:val="28"/>
          <w:u w:val="single"/>
          <w:bdr w:val="none" w:sz="0" w:space="0" w:color="auto" w:frame="1"/>
        </w:rPr>
        <w:t>Понятие музыкотерапии</w:t>
      </w:r>
    </w:p>
    <w:p w:rsidR="00A56A24" w:rsidRPr="00CA1311" w:rsidRDefault="00A56A24" w:rsidP="00A56A24">
      <w:pPr>
        <w:pStyle w:val="a3"/>
        <w:shd w:val="clear" w:color="auto" w:fill="FFFFFF"/>
        <w:spacing w:before="0" w:beforeAutospacing="0" w:after="0" w:afterAutospacing="0" w:line="315" w:lineRule="atLeast"/>
        <w:jc w:val="both"/>
        <w:rPr>
          <w:rFonts w:cs="Arial"/>
          <w:sz w:val="28"/>
          <w:szCs w:val="28"/>
        </w:rPr>
      </w:pPr>
      <w:r w:rsidRPr="00CA1311">
        <w:rPr>
          <w:rFonts w:cs="Arial"/>
          <w:sz w:val="28"/>
          <w:szCs w:val="28"/>
        </w:rPr>
        <w:t>Термин</w:t>
      </w:r>
      <w:r w:rsidRPr="00CA1311">
        <w:rPr>
          <w:rStyle w:val="apple-converted-space"/>
          <w:rFonts w:cs="Arial"/>
          <w:sz w:val="28"/>
          <w:szCs w:val="28"/>
        </w:rPr>
        <w:t> </w:t>
      </w:r>
      <w:r w:rsidRPr="00CA1311">
        <w:rPr>
          <w:rFonts w:cs="Arial"/>
          <w:i/>
          <w:iCs/>
          <w:sz w:val="28"/>
          <w:szCs w:val="28"/>
          <w:bdr w:val="none" w:sz="0" w:space="0" w:color="auto" w:frame="1"/>
        </w:rPr>
        <w:t>«музыкотерапия»</w:t>
      </w:r>
      <w:r w:rsidRPr="00CA1311">
        <w:rPr>
          <w:rStyle w:val="apple-converted-space"/>
          <w:rFonts w:cs="Arial"/>
          <w:sz w:val="28"/>
          <w:szCs w:val="28"/>
        </w:rPr>
        <w:t> </w:t>
      </w:r>
      <w:r w:rsidRPr="00CA1311">
        <w:rPr>
          <w:rFonts w:cs="Arial"/>
          <w:sz w:val="28"/>
          <w:szCs w:val="28"/>
        </w:rPr>
        <w:t>обозначает использование музыки в целях восстановления и укрепления здоровья.</w:t>
      </w:r>
    </w:p>
    <w:p w:rsidR="00A56A24" w:rsidRPr="00CA1311" w:rsidRDefault="00A56A24" w:rsidP="00A56A24">
      <w:pPr>
        <w:pStyle w:val="a3"/>
        <w:shd w:val="clear" w:color="auto" w:fill="FFFFFF"/>
        <w:spacing w:before="0" w:beforeAutospacing="0" w:after="0" w:afterAutospacing="0" w:line="315" w:lineRule="atLeast"/>
        <w:jc w:val="both"/>
        <w:rPr>
          <w:rFonts w:cs="Arial"/>
          <w:sz w:val="28"/>
          <w:szCs w:val="28"/>
        </w:rPr>
      </w:pPr>
      <w:r w:rsidRPr="00CA1311">
        <w:rPr>
          <w:rFonts w:cs="Arial"/>
          <w:i/>
          <w:iCs/>
          <w:sz w:val="28"/>
          <w:szCs w:val="28"/>
          <w:bdr w:val="none" w:sz="0" w:space="0" w:color="auto" w:frame="1"/>
        </w:rPr>
        <w:t>Музыкотерапия</w:t>
      </w:r>
      <w:r w:rsidRPr="00CA1311">
        <w:rPr>
          <w:rStyle w:val="apple-converted-space"/>
          <w:rFonts w:cs="Arial"/>
          <w:sz w:val="28"/>
          <w:szCs w:val="28"/>
        </w:rPr>
        <w:t> </w:t>
      </w:r>
      <w:r w:rsidRPr="00CA1311">
        <w:rPr>
          <w:rFonts w:cs="Arial"/>
          <w:sz w:val="28"/>
          <w:szCs w:val="28"/>
        </w:rPr>
        <w:t>- это метод, использующий музыку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 а также для лечения различных соматических и психосоматических заболеваний.</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С древних пор музыка использовалась как лечебный фактор. Уже на заре человеческой цивилизации жрецы, а затем врачи, философы, педагоги использовали музыку для лечения души и тела. Они задумывались над тайнами влияния музыки, пытаясь определить ее роль как в восстановлении функций организма, так в формировании духовного мира личности. Известно, что уже Гиппократ и Пифагор специально «прописывали» своим больным курсы лечения музыкой, достигая высоких целительных эффектов! Известны идеи Платона, связанные с музыкотерапией. Вслед за Платоном и Пифагором идеи о влиянии искусства на человека Аристотель в учении о катарсисе – концепции очищения души человека в процессе восприятия музыки.</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Каким же образом музыка воздействует на организм человека?</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Трудно переоценить влияние музыки на человека. Это живой неисчерпанный источник вдохновения. Музыка может предоставить удовольствие, но также одновременно может вызвать сильное душевное переживание, пробудить к размышлению, открыть неизвестный мир фантазий.</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Организм человека, слушающего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 Мелодии, доставляющие человеку радость, благотворно влияют на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улучшают аппетит, облегчает установление контакта между людьми, повышают тонус коры головного мозга, улучшает обмен веществ, стимулируют дыхание и кровообращение, усиливают внимание.</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A56A24">
        <w:rPr>
          <w:rFonts w:cs="Arial"/>
          <w:color w:val="FF0000"/>
          <w:sz w:val="28"/>
          <w:szCs w:val="28"/>
        </w:rPr>
        <w:t xml:space="preserve">Музыка </w:t>
      </w:r>
      <w:r w:rsidRPr="00CA1311">
        <w:rPr>
          <w:rFonts w:cs="Arial"/>
          <w:sz w:val="28"/>
          <w:szCs w:val="28"/>
        </w:rPr>
        <w:t>способна изменить душевное и физическое состояние человека.</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Кстати, музыка благотворно действует не только на человека, но и на животных и даже на растения.</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lastRenderedPageBreak/>
        <w:t xml:space="preserve">Самый большой эффект от </w:t>
      </w:r>
      <w:r w:rsidRPr="00A56A24">
        <w:rPr>
          <w:rFonts w:cs="Arial"/>
          <w:color w:val="FF0000"/>
          <w:sz w:val="28"/>
          <w:szCs w:val="28"/>
        </w:rPr>
        <w:t>музыки</w:t>
      </w:r>
      <w:r w:rsidRPr="00CA1311">
        <w:rPr>
          <w:rFonts w:cs="Arial"/>
          <w:sz w:val="28"/>
          <w:szCs w:val="28"/>
        </w:rPr>
        <w:t xml:space="preserve"> – профилактика и лечение нервно- психических заболеваний.</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Отдельные элементы музыки имеют прямое влияние на различные системы человеческого организма.</w:t>
      </w:r>
    </w:p>
    <w:p w:rsidR="00A56A24" w:rsidRPr="00CA1311" w:rsidRDefault="00A56A24" w:rsidP="00A56A24">
      <w:pPr>
        <w:pStyle w:val="a3"/>
        <w:shd w:val="clear" w:color="auto" w:fill="FFFFFF"/>
        <w:spacing w:before="0" w:beforeAutospacing="0" w:after="0" w:afterAutospacing="0" w:line="315" w:lineRule="atLeast"/>
        <w:jc w:val="both"/>
        <w:rPr>
          <w:rFonts w:cs="Arial"/>
          <w:sz w:val="28"/>
          <w:szCs w:val="28"/>
        </w:rPr>
      </w:pPr>
      <w:r w:rsidRPr="00B41CD6">
        <w:rPr>
          <w:rFonts w:cs="Arial"/>
          <w:color w:val="00B0F0"/>
          <w:sz w:val="28"/>
          <w:szCs w:val="28"/>
          <w:u w:val="single"/>
          <w:bdr w:val="none" w:sz="0" w:space="0" w:color="auto" w:frame="1"/>
        </w:rPr>
        <w:t>Ритм.</w:t>
      </w:r>
      <w:r w:rsidRPr="00CA1311">
        <w:rPr>
          <w:rStyle w:val="apple-converted-space"/>
          <w:rFonts w:cs="Arial"/>
          <w:sz w:val="28"/>
          <w:szCs w:val="28"/>
          <w:u w:val="single"/>
          <w:bdr w:val="none" w:sz="0" w:space="0" w:color="auto" w:frame="1"/>
        </w:rPr>
        <w:t> </w:t>
      </w:r>
      <w:r w:rsidRPr="00CA1311">
        <w:rPr>
          <w:rFonts w:cs="Arial"/>
          <w:sz w:val="28"/>
          <w:szCs w:val="28"/>
        </w:rPr>
        <w:t>Если звучание ритма музыки реже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вызывать отрицательные эмоции.</w:t>
      </w:r>
    </w:p>
    <w:p w:rsidR="00A56A24" w:rsidRPr="00CA1311" w:rsidRDefault="00A56A24" w:rsidP="00A56A24">
      <w:pPr>
        <w:pStyle w:val="a3"/>
        <w:shd w:val="clear" w:color="auto" w:fill="FFFFFF"/>
        <w:spacing w:before="0" w:beforeAutospacing="0" w:after="0" w:afterAutospacing="0" w:line="315" w:lineRule="atLeast"/>
        <w:jc w:val="both"/>
        <w:rPr>
          <w:rFonts w:cs="Arial"/>
          <w:sz w:val="28"/>
          <w:szCs w:val="28"/>
        </w:rPr>
      </w:pPr>
      <w:r w:rsidRPr="00B41CD6">
        <w:rPr>
          <w:rFonts w:cs="Arial"/>
          <w:color w:val="00B0F0"/>
          <w:sz w:val="28"/>
          <w:szCs w:val="28"/>
          <w:u w:val="single"/>
          <w:bdr w:val="none" w:sz="0" w:space="0" w:color="auto" w:frame="1"/>
        </w:rPr>
        <w:t>Тональность.</w:t>
      </w:r>
      <w:r w:rsidRPr="00CA1311">
        <w:rPr>
          <w:rStyle w:val="apple-converted-space"/>
          <w:rFonts w:cs="Arial"/>
          <w:sz w:val="28"/>
          <w:szCs w:val="28"/>
          <w:u w:val="single"/>
          <w:bdr w:val="none" w:sz="0" w:space="0" w:color="auto" w:frame="1"/>
        </w:rPr>
        <w:t> </w:t>
      </w:r>
      <w:r w:rsidRPr="00CA1311">
        <w:rPr>
          <w:rFonts w:cs="Arial"/>
          <w:sz w:val="28"/>
          <w:szCs w:val="28"/>
        </w:rPr>
        <w:t>Минорные тональности обнаруживают депрессивный, подавляющий эффект. Мажорные - поднимают настроение, приводят в хорошее расположение духа, повышают артериальное давление и мускульный тонус.</w:t>
      </w:r>
    </w:p>
    <w:p w:rsidR="00A56A24" w:rsidRPr="00CA1311" w:rsidRDefault="00A56A24" w:rsidP="00A56A24">
      <w:pPr>
        <w:pStyle w:val="a3"/>
        <w:shd w:val="clear" w:color="auto" w:fill="FFFFFF"/>
        <w:spacing w:before="0" w:beforeAutospacing="0" w:after="0" w:afterAutospacing="0" w:line="315" w:lineRule="atLeast"/>
        <w:jc w:val="both"/>
        <w:rPr>
          <w:rFonts w:cs="Arial"/>
          <w:sz w:val="28"/>
          <w:szCs w:val="28"/>
        </w:rPr>
      </w:pPr>
      <w:r w:rsidRPr="00CA1311">
        <w:rPr>
          <w:rFonts w:cs="Arial"/>
          <w:sz w:val="28"/>
          <w:szCs w:val="28"/>
        </w:rPr>
        <w:t>Также очень важны такие характеристики, как</w:t>
      </w:r>
      <w:r w:rsidRPr="00CA1311">
        <w:rPr>
          <w:rStyle w:val="apple-converted-space"/>
          <w:rFonts w:cs="Arial"/>
          <w:sz w:val="28"/>
          <w:szCs w:val="28"/>
        </w:rPr>
        <w:t> </w:t>
      </w:r>
      <w:r w:rsidRPr="00CA1311">
        <w:rPr>
          <w:rFonts w:cs="Arial"/>
          <w:i/>
          <w:iCs/>
          <w:sz w:val="28"/>
          <w:szCs w:val="28"/>
          <w:bdr w:val="none" w:sz="0" w:space="0" w:color="auto" w:frame="1"/>
        </w:rPr>
        <w:t>диссонансы</w:t>
      </w:r>
      <w:r w:rsidRPr="00CA1311">
        <w:rPr>
          <w:rStyle w:val="apple-converted-space"/>
          <w:rFonts w:cs="Arial"/>
          <w:sz w:val="28"/>
          <w:szCs w:val="28"/>
        </w:rPr>
        <w:t> </w:t>
      </w:r>
      <w:r w:rsidRPr="00CA1311">
        <w:rPr>
          <w:rFonts w:cs="Arial"/>
          <w:sz w:val="28"/>
          <w:szCs w:val="28"/>
        </w:rPr>
        <w:t>- дисгармоничное сочетание звуков - они возбуждают, раздражают, и</w:t>
      </w:r>
      <w:r w:rsidRPr="00CA1311">
        <w:rPr>
          <w:rStyle w:val="apple-converted-space"/>
          <w:rFonts w:cs="Arial"/>
          <w:sz w:val="28"/>
          <w:szCs w:val="28"/>
        </w:rPr>
        <w:t> </w:t>
      </w:r>
      <w:r w:rsidRPr="00CA1311">
        <w:rPr>
          <w:rFonts w:cs="Arial"/>
          <w:i/>
          <w:iCs/>
          <w:sz w:val="28"/>
          <w:szCs w:val="28"/>
          <w:bdr w:val="none" w:sz="0" w:space="0" w:color="auto" w:frame="1"/>
        </w:rPr>
        <w:t>консонансы</w:t>
      </w:r>
      <w:r w:rsidRPr="00CA1311">
        <w:rPr>
          <w:rStyle w:val="apple-converted-space"/>
          <w:rFonts w:cs="Arial"/>
          <w:i/>
          <w:iCs/>
          <w:sz w:val="28"/>
          <w:szCs w:val="28"/>
          <w:bdr w:val="none" w:sz="0" w:space="0" w:color="auto" w:frame="1"/>
        </w:rPr>
        <w:t> </w:t>
      </w:r>
      <w:r w:rsidRPr="00CA1311">
        <w:rPr>
          <w:rFonts w:cs="Arial"/>
          <w:sz w:val="28"/>
          <w:szCs w:val="28"/>
        </w:rPr>
        <w:t>- гармоничное сочетание звуков - они, напротив, успокаивают, создают приятное ощущение. Так, например, рок-музыка отличается частым диссонансом, нерегулярностью ритмов, отсутствием формы. Рок-музыка может действовать разрушающе на мозг.</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Громкая музыка с подчеркнутыми ритмами ударных инструментов вредна для слуха и для нервной системы. Она подавляет нервную систему, увеличивает содержание адреналина в крови.</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На некоторых людей музыка влияет более остро, чем слово. Музыка Баха, Моцарта, Бетховена оказывает антистрессовое воздействие.</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Pr>
          <w:rFonts w:cs="Arial"/>
          <w:color w:val="00B050"/>
          <w:sz w:val="28"/>
          <w:szCs w:val="28"/>
          <w:u w:val="single"/>
          <w:bdr w:val="none" w:sz="0" w:space="0" w:color="auto" w:frame="1"/>
        </w:rPr>
        <w:t xml:space="preserve"> </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A56A24">
        <w:rPr>
          <w:rFonts w:cs="Arial"/>
          <w:color w:val="FF0000"/>
          <w:sz w:val="28"/>
          <w:szCs w:val="28"/>
        </w:rPr>
        <w:t xml:space="preserve">Музыка </w:t>
      </w:r>
      <w:r w:rsidRPr="00CA1311">
        <w:rPr>
          <w:rFonts w:cs="Arial"/>
          <w:sz w:val="28"/>
          <w:szCs w:val="28"/>
        </w:rPr>
        <w:t>действует на эмоции ребёнка, а любая эмоция, как известно, связана с определёнными биологическими реакциями в организме. Поэтому, в определённом смысле можно считать, что каждое музыкальное произведение вызывает различные изменения в биохимических процессах.</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A56A24">
        <w:rPr>
          <w:rFonts w:cs="Arial"/>
          <w:color w:val="FF0000"/>
          <w:sz w:val="28"/>
          <w:szCs w:val="28"/>
        </w:rPr>
        <w:t xml:space="preserve">Музыка </w:t>
      </w:r>
      <w:r w:rsidRPr="00CA1311">
        <w:rPr>
          <w:rFonts w:cs="Arial"/>
          <w:sz w:val="28"/>
          <w:szCs w:val="28"/>
        </w:rPr>
        <w:t>развивает экспрессию человека – двигательную, речевую, мимическую. Прослушивание медитативной музыки приводит ребёнка в состояние полного расслабления, при котором восстанавливается естественное физиологическое дыхание. Музыка позволяет снимать стрессы и может быть первым шагом на пути оздоровления.</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 xml:space="preserve">Другими словами, </w:t>
      </w:r>
      <w:r w:rsidRPr="00A56A24">
        <w:rPr>
          <w:rFonts w:cs="Arial"/>
          <w:color w:val="FF0000"/>
          <w:sz w:val="28"/>
          <w:szCs w:val="28"/>
        </w:rPr>
        <w:t>музыка</w:t>
      </w:r>
      <w:r w:rsidRPr="00CA1311">
        <w:rPr>
          <w:rFonts w:cs="Arial"/>
          <w:sz w:val="28"/>
          <w:szCs w:val="28"/>
        </w:rPr>
        <w:t xml:space="preserve"> может стать одним из условий формирования </w:t>
      </w:r>
      <w:r w:rsidRPr="00A56A24">
        <w:rPr>
          <w:rFonts w:cs="Arial"/>
          <w:color w:val="00B050"/>
          <w:sz w:val="28"/>
          <w:szCs w:val="28"/>
        </w:rPr>
        <w:t>здорового образа жизни</w:t>
      </w:r>
      <w:r w:rsidRPr="00CA1311">
        <w:rPr>
          <w:rFonts w:cs="Arial"/>
          <w:sz w:val="28"/>
          <w:szCs w:val="28"/>
        </w:rPr>
        <w:t>, а оздоровительные занятия с использованием музыки дадут потрясающий эффект.</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Восприятие музыки не требует предварительной подготовки и доступно детям самого раннего возраста.</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lastRenderedPageBreak/>
        <w:t>В дошкольном возрасте седативный или активизирующий эффект музыки достигается в музыкальном оформлении игр; музыкальной релаксации.</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 xml:space="preserve">Для детей с различным темпераментом, соответственно, и </w:t>
      </w:r>
      <w:r w:rsidRPr="00A56A24">
        <w:rPr>
          <w:rFonts w:cs="Arial"/>
          <w:color w:val="FF0000"/>
          <w:sz w:val="28"/>
          <w:szCs w:val="28"/>
        </w:rPr>
        <w:t xml:space="preserve">музыка </w:t>
      </w:r>
      <w:r w:rsidRPr="00CA1311">
        <w:rPr>
          <w:rFonts w:cs="Arial"/>
          <w:sz w:val="28"/>
          <w:szCs w:val="28"/>
        </w:rPr>
        <w:t>подбирается разная. Мелодии со спокойным ритмом («анданте», «адажио») должны слушать беспокойные дети. Согласно мнению медиков, таким детям подойдет немецкая или венская музыка из произведений Шуберта, Моцарта, Гайдна, а также рождественские церковные песнопения.</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 xml:space="preserve">А заторможенным детям с плохим аппетитом, испытывающим проблемы с дыханием, необходимо слушать </w:t>
      </w:r>
      <w:r w:rsidRPr="00A56A24">
        <w:rPr>
          <w:rFonts w:cs="Arial"/>
          <w:color w:val="FF0000"/>
          <w:sz w:val="28"/>
          <w:szCs w:val="28"/>
        </w:rPr>
        <w:t xml:space="preserve">музыку </w:t>
      </w:r>
      <w:r w:rsidRPr="00CA1311">
        <w:rPr>
          <w:rFonts w:cs="Arial"/>
          <w:sz w:val="28"/>
          <w:szCs w:val="28"/>
        </w:rPr>
        <w:t>в темпе «аллегро», «аллегро модерато», вальсы из балетов Чайковского, произведения Вивальди, маршевые композиции. Неоднократно отмечалось, что значительно сильнее влияют на ребенка мелодии со словами. Причем язык практически не имеет значения.</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Наибольшим возбуждающим воздействием обладает музыка Вагнера, оперетты Оффенбаха, «Болеро» Равеля, «Весна священная» Стравинского, «Каприз № 24» Ник</w:t>
      </w:r>
      <w:r w:rsidR="002303C6">
        <w:rPr>
          <w:rFonts w:cs="Arial"/>
          <w:sz w:val="28"/>
          <w:szCs w:val="28"/>
        </w:rPr>
        <w:t xml:space="preserve">оло </w:t>
      </w:r>
      <w:r w:rsidRPr="00CA1311">
        <w:rPr>
          <w:rFonts w:cs="Arial"/>
          <w:sz w:val="28"/>
          <w:szCs w:val="28"/>
        </w:rPr>
        <w:t xml:space="preserve"> Паганини. Эти мелодии могут использоваться в работе с вялыми детьми.</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Успокаивающее, уравновешивающее действие на нервную систему оказывают: «Времена года» Чайковского, «Лунная соната» Бетховена, фонограмма пения птиц.</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Бесшумная обстановка отрицательно влияет на психику человека, поскольку абсолютная тишина не является для него привычным окружающим фоном.</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A56A24">
        <w:rPr>
          <w:rFonts w:cs="Arial"/>
          <w:color w:val="FF0000"/>
          <w:sz w:val="28"/>
          <w:szCs w:val="28"/>
        </w:rPr>
        <w:t>Музыкотерапия</w:t>
      </w:r>
      <w:r w:rsidRPr="00CA1311">
        <w:rPr>
          <w:rFonts w:cs="Arial"/>
          <w:sz w:val="28"/>
          <w:szCs w:val="28"/>
        </w:rPr>
        <w:t xml:space="preserve"> как целостное использование музыки в качестве основного и ведущего фактора воздействия на развитие ребенка включает такие направления, как вокалотерапия (пение, музыкотерапия в движениях (танцы, музыкально-ритмические игры, музицирования на музыкальных инструментах и другие.</w:t>
      </w:r>
    </w:p>
    <w:p w:rsidR="00A56A24" w:rsidRPr="00CA1311" w:rsidRDefault="00A56A24" w:rsidP="00A56A24">
      <w:pPr>
        <w:pStyle w:val="a3"/>
        <w:shd w:val="clear" w:color="auto" w:fill="FFFFFF"/>
        <w:spacing w:before="225" w:beforeAutospacing="0" w:after="225" w:afterAutospacing="0" w:line="315" w:lineRule="atLeast"/>
        <w:jc w:val="both"/>
        <w:rPr>
          <w:rFonts w:cs="Arial"/>
          <w:sz w:val="28"/>
          <w:szCs w:val="28"/>
        </w:rPr>
      </w:pPr>
      <w:r w:rsidRPr="00CA1311">
        <w:rPr>
          <w:rFonts w:cs="Arial"/>
          <w:sz w:val="28"/>
          <w:szCs w:val="28"/>
        </w:rPr>
        <w:t>Отношение к музыке в нашем обществе несколько иначе, чем раньше, музыкальная среда заполнена эстрадно-развлекательной музыкой, поэтому важно поддерживать интерес детей к классической и народной музыке.</w:t>
      </w:r>
    </w:p>
    <w:p w:rsidR="005D1625" w:rsidRDefault="00E46621"/>
    <w:sectPr w:rsidR="005D1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24"/>
    <w:rsid w:val="002303C6"/>
    <w:rsid w:val="002F793F"/>
    <w:rsid w:val="00A56A24"/>
    <w:rsid w:val="00E46621"/>
    <w:rsid w:val="00EF427A"/>
    <w:rsid w:val="00F4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56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A24"/>
    <w:rPr>
      <w:rFonts w:ascii="Times New Roman" w:eastAsia="Times New Roman" w:hAnsi="Times New Roman" w:cs="Times New Roman"/>
      <w:b/>
      <w:bCs/>
      <w:kern w:val="36"/>
      <w:sz w:val="48"/>
      <w:szCs w:val="48"/>
      <w:lang w:eastAsia="ru-RU"/>
    </w:rPr>
  </w:style>
  <w:style w:type="paragraph" w:styleId="a3">
    <w:name w:val="Normal (Web)"/>
    <w:basedOn w:val="a"/>
    <w:rsid w:val="00A56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6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56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A24"/>
    <w:rPr>
      <w:rFonts w:ascii="Times New Roman" w:eastAsia="Times New Roman" w:hAnsi="Times New Roman" w:cs="Times New Roman"/>
      <w:b/>
      <w:bCs/>
      <w:kern w:val="36"/>
      <w:sz w:val="48"/>
      <w:szCs w:val="48"/>
      <w:lang w:eastAsia="ru-RU"/>
    </w:rPr>
  </w:style>
  <w:style w:type="paragraph" w:styleId="a3">
    <w:name w:val="Normal (Web)"/>
    <w:basedOn w:val="a"/>
    <w:rsid w:val="00A56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Гринев Игорь Анатольевич</cp:lastModifiedBy>
  <cp:revision>2</cp:revision>
  <dcterms:created xsi:type="dcterms:W3CDTF">2017-03-09T07:44:00Z</dcterms:created>
  <dcterms:modified xsi:type="dcterms:W3CDTF">2017-03-09T07:44:00Z</dcterms:modified>
</cp:coreProperties>
</file>