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AC" w:rsidRPr="00C30B14" w:rsidRDefault="00A67CAC" w:rsidP="00A67CAC">
      <w:pPr>
        <w:pStyle w:val="31"/>
        <w:shd w:val="clear" w:color="auto" w:fill="auto"/>
        <w:spacing w:after="0" w:line="278" w:lineRule="exact"/>
        <w:ind w:right="20"/>
        <w:jc w:val="both"/>
        <w:rPr>
          <w:sz w:val="24"/>
          <w:szCs w:val="24"/>
        </w:rPr>
      </w:pPr>
    </w:p>
    <w:p w:rsidR="00C30B14" w:rsidRPr="00C30B14" w:rsidRDefault="00C30B14" w:rsidP="00C30B14">
      <w:pPr>
        <w:spacing w:after="0"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0B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Начитанных детей в возрасте 5-6 лет выделяет развитая речь, умение красиво излагать свои мысли, подбирать правильные выражения. Благодаря чтению словарный запас ребенка непрерывно растет, улучшается разговорная речь и способность выражать свои мысли и чувства. Следя за судьбой персонажей, ребенок учится сопереживать, понимать мотивы поступков, предугадывать реакцию. Кроме того, совместное чтение сближает ребенка с родителями и создает множество тем для общения. Чтобы сохранить у ребенка любовь к чтению очень важно выбирать книги по возрасту. Предлагаем Вашему </w:t>
      </w:r>
    </w:p>
    <w:p w:rsidR="00C30B14" w:rsidRPr="00C30B14" w:rsidRDefault="00C30B14" w:rsidP="00C30B14">
      <w:pPr>
        <w:spacing w:after="0"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0B14" w:rsidRDefault="00C30B14" w:rsidP="00C30B14">
      <w:pPr>
        <w:spacing w:after="0" w:line="254" w:lineRule="auto"/>
        <w:rPr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</w:pPr>
    </w:p>
    <w:p w:rsidR="00A67CAC" w:rsidRPr="00C30B14" w:rsidRDefault="00A67CAC" w:rsidP="00C30B14">
      <w:pPr>
        <w:spacing w:after="0" w:line="254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B14">
        <w:rPr>
          <w:rFonts w:ascii="Times New Roman" w:hAnsi="Times New Roman" w:cs="Times New Roman"/>
          <w:b/>
          <w:color w:val="FF0000"/>
          <w:sz w:val="24"/>
          <w:szCs w:val="24"/>
        </w:rPr>
        <w:t>Чтение русского народного фольклора</w:t>
      </w:r>
    </w:p>
    <w:p w:rsidR="00A67CAC" w:rsidRPr="00C30B14" w:rsidRDefault="00A67CAC" w:rsidP="00C30B1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0B14">
        <w:rPr>
          <w:rFonts w:ascii="Times New Roman" w:hAnsi="Times New Roman" w:cs="Times New Roman"/>
          <w:sz w:val="24"/>
          <w:szCs w:val="24"/>
          <w:shd w:val="clear" w:color="auto" w:fill="FFFFFF"/>
        </w:rPr>
        <w:t>«Докучные сказки»</w:t>
      </w:r>
    </w:p>
    <w:p w:rsidR="00A67CAC" w:rsidRPr="00C30B14" w:rsidRDefault="00A67CAC" w:rsidP="00C30B1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0B14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Русская народная песенка - «Божья коровка»</w:t>
      </w:r>
    </w:p>
    <w:p w:rsidR="00A67CAC" w:rsidRDefault="009150AB" w:rsidP="00C30B1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0B14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Русская народная сказка «</w:t>
      </w:r>
      <w:proofErr w:type="spellStart"/>
      <w:r w:rsidRPr="00C30B14">
        <w:rPr>
          <w:rFonts w:ascii="Times New Roman" w:hAnsi="Times New Roman" w:cs="Times New Roman"/>
          <w:sz w:val="24"/>
          <w:szCs w:val="24"/>
          <w:shd w:val="clear" w:color="auto" w:fill="FFFFFF"/>
        </w:rPr>
        <w:t>Финист</w:t>
      </w:r>
      <w:proofErr w:type="spellEnd"/>
      <w:r w:rsidRPr="00C30B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Ясный сокол», обр. А. Платонова.</w:t>
      </w:r>
    </w:p>
    <w:p w:rsidR="00C30B14" w:rsidRPr="00C30B14" w:rsidRDefault="00C30B14" w:rsidP="00C30B1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30B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Скороговорки </w:t>
      </w:r>
    </w:p>
    <w:p w:rsidR="00C30B14" w:rsidRPr="00C30B14" w:rsidRDefault="00C30B14" w:rsidP="00C30B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Баран-буян залез в бурьян.</w:t>
      </w:r>
    </w:p>
    <w:p w:rsidR="00C30B14" w:rsidRPr="00C30B14" w:rsidRDefault="00C30B14" w:rsidP="00C30B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пруду у Поликарпа — три карася, три карпа.</w:t>
      </w:r>
    </w:p>
    <w:p w:rsidR="00C30B14" w:rsidRPr="00C30B14" w:rsidRDefault="00C30B14" w:rsidP="00C30B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Водовоз вёз воду из водопровода.</w:t>
      </w:r>
    </w:p>
    <w:p w:rsidR="00C30B14" w:rsidRPr="00C30B14" w:rsidRDefault="00C30B14" w:rsidP="00C30B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Кашевар кашу варил, подваривал, да не доварил.</w:t>
      </w:r>
    </w:p>
    <w:p w:rsidR="00C30B14" w:rsidRPr="00C30B14" w:rsidRDefault="00C30B14" w:rsidP="00C30B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Купили нашей Вареньке варежки и валенки.</w:t>
      </w:r>
    </w:p>
    <w:p w:rsidR="00C30B14" w:rsidRPr="00C30B14" w:rsidRDefault="00C30B14" w:rsidP="00C30B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Маленькая болтунья молоко болтала и не выболтала.</w:t>
      </w:r>
    </w:p>
    <w:p w:rsidR="00C30B14" w:rsidRPr="00C30B14" w:rsidRDefault="00C30B14" w:rsidP="00C30B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лозе оса, а в лозе коза.</w:t>
      </w:r>
    </w:p>
    <w:p w:rsidR="00C30B14" w:rsidRPr="00C30B14" w:rsidRDefault="00C30B14" w:rsidP="00C30B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 Сеня в сени сено, спать на сене будет Сеня.</w:t>
      </w:r>
    </w:p>
    <w:p w:rsidR="00C30B14" w:rsidRPr="00C30B14" w:rsidRDefault="00C30B14" w:rsidP="00C30B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Осип охрип, Архип осип.</w:t>
      </w:r>
    </w:p>
    <w:p w:rsidR="00C30B14" w:rsidRPr="00C30B14" w:rsidRDefault="00C30B14" w:rsidP="00C30B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Пётр Петру пёк пироги.</w:t>
      </w:r>
    </w:p>
    <w:p w:rsidR="00C30B14" w:rsidRPr="00C30B14" w:rsidRDefault="00C30B14" w:rsidP="00C30B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Пошла Поля полоть в поле.</w:t>
      </w:r>
    </w:p>
    <w:p w:rsidR="00C30B14" w:rsidRPr="00C30B14" w:rsidRDefault="00C30B14" w:rsidP="00C30B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Роса на траве, трава во дворе.</w:t>
      </w:r>
    </w:p>
    <w:p w:rsidR="00C30B14" w:rsidRPr="00C30B14" w:rsidRDefault="00C30B14" w:rsidP="00C30B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Рыжий кролик рыбу ловит.</w:t>
      </w:r>
    </w:p>
    <w:p w:rsidR="00C30B14" w:rsidRPr="00C30B14" w:rsidRDefault="00C30B14" w:rsidP="00C30B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 шапкой шишку сшиб.</w:t>
      </w:r>
    </w:p>
    <w:p w:rsidR="00C30B14" w:rsidRPr="00C30B14" w:rsidRDefault="00C30B14" w:rsidP="00C30B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Сшила Саша Сашке шапку.</w:t>
      </w:r>
    </w:p>
    <w:p w:rsidR="00C30B14" w:rsidRPr="00C30B14" w:rsidRDefault="00C30B14" w:rsidP="00C30B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Толком толковать, да без толку </w:t>
      </w:r>
      <w:proofErr w:type="spellStart"/>
      <w:r w:rsidRPr="00C3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расперетолковывать</w:t>
      </w:r>
      <w:proofErr w:type="spellEnd"/>
      <w:r w:rsidRPr="00C3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0B14" w:rsidRPr="00C30B14" w:rsidRDefault="00C30B14" w:rsidP="00C30B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бобра шапка добра, а у бобрят богаче наряд.</w:t>
      </w:r>
    </w:p>
    <w:p w:rsidR="00C30B14" w:rsidRPr="00C30B14" w:rsidRDefault="00C30B14" w:rsidP="00C30B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0B14" w:rsidRPr="00C30B14" w:rsidRDefault="00C30B14" w:rsidP="00C30B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Шёл Егор через двор,</w:t>
      </w:r>
    </w:p>
    <w:p w:rsidR="00C30B14" w:rsidRPr="00C30B14" w:rsidRDefault="00C30B14" w:rsidP="00C30B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нёс топор чинить забор.</w:t>
      </w:r>
    </w:p>
    <w:p w:rsidR="00C30B14" w:rsidRPr="00C30B14" w:rsidRDefault="00C30B14" w:rsidP="00C30B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0B14" w:rsidRPr="00C30B14" w:rsidRDefault="00C30B14" w:rsidP="00C30B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могу на бегу</w:t>
      </w:r>
    </w:p>
    <w:p w:rsidR="00C30B14" w:rsidRPr="00C30B14" w:rsidRDefault="00C30B14" w:rsidP="00C30B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 крикнуть в лесу:</w:t>
      </w:r>
    </w:p>
    <w:p w:rsidR="00C30B14" w:rsidRPr="00C30B14" w:rsidRDefault="00C30B14" w:rsidP="00C30B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углу на лугу Кот кусал колбасу».</w:t>
      </w:r>
    </w:p>
    <w:p w:rsidR="00C30B14" w:rsidRPr="00C30B14" w:rsidRDefault="00C30B14" w:rsidP="00C30B1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осы не усы, не усищи, а усики.</w:t>
      </w:r>
    </w:p>
    <w:p w:rsidR="00C30B14" w:rsidRPr="00C30B14" w:rsidRDefault="00C30B14" w:rsidP="00C30B1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50AB" w:rsidRPr="00C30B14" w:rsidRDefault="009150AB" w:rsidP="00A67CAC">
      <w:pPr>
        <w:pStyle w:val="a3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67CAC" w:rsidRPr="00C30B14" w:rsidRDefault="00A67CAC" w:rsidP="00A67CA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B14">
        <w:rPr>
          <w:rFonts w:ascii="Times New Roman" w:hAnsi="Times New Roman" w:cs="Times New Roman"/>
          <w:b/>
          <w:color w:val="FF0000"/>
          <w:sz w:val="24"/>
          <w:szCs w:val="24"/>
        </w:rPr>
        <w:t>Чтение произведений российских авторов</w:t>
      </w:r>
    </w:p>
    <w:p w:rsidR="00A67CAC" w:rsidRPr="00C30B14" w:rsidRDefault="00A67CAC" w:rsidP="00C30B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1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Бианки «Три весны»</w:t>
      </w:r>
    </w:p>
    <w:p w:rsidR="00A67CAC" w:rsidRPr="00C30B14" w:rsidRDefault="00A67CAC" w:rsidP="00C3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proofErr w:type="spellStart"/>
      <w:r w:rsidRPr="00C30B14">
        <w:rPr>
          <w:rFonts w:ascii="Times New Roman" w:hAnsi="Times New Roman" w:cs="Times New Roman"/>
          <w:sz w:val="24"/>
          <w:szCs w:val="24"/>
          <w:shd w:val="clear" w:color="auto" w:fill="FFFFFF"/>
        </w:rPr>
        <w:t>Скребицкий</w:t>
      </w:r>
      <w:proofErr w:type="spellEnd"/>
      <w:r w:rsidRPr="00C30B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«Апрель»</w:t>
      </w:r>
    </w:p>
    <w:p w:rsidR="00A67CAC" w:rsidRPr="00C30B14" w:rsidRDefault="00A67CAC" w:rsidP="00C3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14">
        <w:rPr>
          <w:rFonts w:ascii="Times New Roman" w:hAnsi="Times New Roman" w:cs="Times New Roman"/>
          <w:sz w:val="24"/>
          <w:szCs w:val="24"/>
          <w:shd w:val="clear" w:color="auto" w:fill="FFFFFF"/>
        </w:rPr>
        <w:t>С. Маршак «Круглый год»</w:t>
      </w:r>
      <w:bookmarkStart w:id="0" w:name="_GoBack"/>
      <w:bookmarkEnd w:id="0"/>
    </w:p>
    <w:p w:rsidR="00A67CAC" w:rsidRPr="00C30B14" w:rsidRDefault="00A67CAC" w:rsidP="00C3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14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 Гагарин «Вижу землю».</w:t>
      </w:r>
    </w:p>
    <w:p w:rsidR="00D34B5C" w:rsidRPr="00C30B14" w:rsidRDefault="00D34B5C" w:rsidP="00C30B14">
      <w:pPr>
        <w:pStyle w:val="31"/>
        <w:shd w:val="clear" w:color="auto" w:fill="auto"/>
        <w:spacing w:after="0" w:line="278" w:lineRule="exact"/>
        <w:ind w:right="20"/>
        <w:jc w:val="both"/>
        <w:rPr>
          <w:rStyle w:val="1"/>
          <w:b/>
          <w:color w:val="auto"/>
          <w:sz w:val="24"/>
          <w:szCs w:val="24"/>
        </w:rPr>
      </w:pPr>
      <w:r w:rsidRPr="00C30B14">
        <w:rPr>
          <w:sz w:val="24"/>
          <w:szCs w:val="24"/>
        </w:rPr>
        <w:t xml:space="preserve">Р. </w:t>
      </w:r>
      <w:proofErr w:type="spellStart"/>
      <w:r w:rsidRPr="00C30B14">
        <w:rPr>
          <w:sz w:val="24"/>
          <w:szCs w:val="24"/>
        </w:rPr>
        <w:t>Сеф</w:t>
      </w:r>
      <w:proofErr w:type="spellEnd"/>
      <w:r w:rsidRPr="00C30B14">
        <w:rPr>
          <w:sz w:val="24"/>
          <w:szCs w:val="24"/>
        </w:rPr>
        <w:t>. Отчего весна пришла весной?</w:t>
      </w:r>
    </w:p>
    <w:p w:rsidR="00A67CAC" w:rsidRPr="00C30B14" w:rsidRDefault="00A67CAC" w:rsidP="00D34B5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CAC" w:rsidRPr="00C30B14" w:rsidRDefault="00A67CAC" w:rsidP="00A67CAC">
      <w:pPr>
        <w:pStyle w:val="31"/>
        <w:shd w:val="clear" w:color="auto" w:fill="auto"/>
        <w:spacing w:after="0" w:line="278" w:lineRule="exact"/>
        <w:jc w:val="both"/>
        <w:rPr>
          <w:rStyle w:val="1"/>
          <w:rFonts w:eastAsiaTheme="minorHAnsi"/>
          <w:b/>
          <w:sz w:val="24"/>
          <w:szCs w:val="24"/>
        </w:rPr>
      </w:pPr>
    </w:p>
    <w:p w:rsidR="00A67CAC" w:rsidRPr="00C30B14" w:rsidRDefault="00A67CAC" w:rsidP="00EF31B9">
      <w:pPr>
        <w:pStyle w:val="31"/>
        <w:shd w:val="clear" w:color="auto" w:fill="auto"/>
        <w:spacing w:after="0" w:line="278" w:lineRule="exact"/>
        <w:jc w:val="both"/>
        <w:rPr>
          <w:rFonts w:eastAsiaTheme="minorHAnsi"/>
          <w:sz w:val="24"/>
          <w:szCs w:val="24"/>
        </w:rPr>
      </w:pPr>
      <w:r w:rsidRPr="00C30B14">
        <w:rPr>
          <w:b/>
          <w:color w:val="FF0000"/>
          <w:sz w:val="24"/>
          <w:szCs w:val="24"/>
        </w:rPr>
        <w:t xml:space="preserve">Чтение произведений зарубежных авторов </w:t>
      </w:r>
    </w:p>
    <w:p w:rsidR="00A67CAC" w:rsidRPr="00C30B14" w:rsidRDefault="00A67CAC" w:rsidP="00A67CAC">
      <w:pPr>
        <w:pStyle w:val="31"/>
        <w:shd w:val="clear" w:color="auto" w:fill="auto"/>
        <w:spacing w:after="0" w:line="278" w:lineRule="exact"/>
        <w:ind w:right="20"/>
        <w:jc w:val="both"/>
        <w:rPr>
          <w:rStyle w:val="1"/>
          <w:b/>
          <w:color w:val="FF0000"/>
          <w:sz w:val="24"/>
          <w:szCs w:val="24"/>
        </w:rPr>
      </w:pPr>
    </w:p>
    <w:p w:rsidR="00A67CAC" w:rsidRPr="00C30B14" w:rsidRDefault="009150AB" w:rsidP="00A67CAC">
      <w:pPr>
        <w:pStyle w:val="31"/>
        <w:shd w:val="clear" w:color="auto" w:fill="auto"/>
        <w:spacing w:after="0" w:line="278" w:lineRule="exact"/>
        <w:ind w:right="20"/>
        <w:jc w:val="both"/>
        <w:rPr>
          <w:color w:val="000000"/>
          <w:sz w:val="24"/>
          <w:szCs w:val="24"/>
          <w:shd w:val="clear" w:color="auto" w:fill="FFFFFF"/>
        </w:rPr>
      </w:pPr>
      <w:r w:rsidRPr="00C30B14">
        <w:rPr>
          <w:color w:val="000000"/>
          <w:sz w:val="24"/>
          <w:szCs w:val="24"/>
          <w:shd w:val="clear" w:color="auto" w:fill="FFFFFF"/>
        </w:rPr>
        <w:t>Г. Сапгир. «Небылицы в лицах»</w:t>
      </w:r>
    </w:p>
    <w:p w:rsidR="00D34B5C" w:rsidRPr="00C30B14" w:rsidRDefault="00D34B5C" w:rsidP="00A67CAC">
      <w:pPr>
        <w:pStyle w:val="31"/>
        <w:shd w:val="clear" w:color="auto" w:fill="auto"/>
        <w:spacing w:after="0" w:line="278" w:lineRule="exact"/>
        <w:ind w:right="20"/>
        <w:jc w:val="both"/>
        <w:rPr>
          <w:color w:val="000000"/>
          <w:sz w:val="24"/>
          <w:szCs w:val="24"/>
          <w:shd w:val="clear" w:color="auto" w:fill="FFFFFF"/>
        </w:rPr>
      </w:pPr>
      <w:r w:rsidRPr="00C30B14">
        <w:rPr>
          <w:color w:val="000000"/>
          <w:sz w:val="24"/>
          <w:szCs w:val="24"/>
          <w:shd w:val="clear" w:color="auto" w:fill="FFFFFF"/>
        </w:rPr>
        <w:t xml:space="preserve">Я. </w:t>
      </w:r>
      <w:proofErr w:type="spellStart"/>
      <w:r w:rsidRPr="00C30B14">
        <w:rPr>
          <w:color w:val="000000"/>
          <w:sz w:val="24"/>
          <w:szCs w:val="24"/>
          <w:shd w:val="clear" w:color="auto" w:fill="FFFFFF"/>
        </w:rPr>
        <w:t>Бжехва</w:t>
      </w:r>
      <w:proofErr w:type="spellEnd"/>
      <w:r w:rsidRPr="00C30B14">
        <w:rPr>
          <w:color w:val="000000"/>
          <w:sz w:val="24"/>
          <w:szCs w:val="24"/>
          <w:shd w:val="clear" w:color="auto" w:fill="FFFFFF"/>
        </w:rPr>
        <w:t xml:space="preserve">. «На </w:t>
      </w:r>
      <w:proofErr w:type="spellStart"/>
      <w:r w:rsidRPr="00C30B14">
        <w:rPr>
          <w:color w:val="000000"/>
          <w:sz w:val="24"/>
          <w:szCs w:val="24"/>
          <w:shd w:val="clear" w:color="auto" w:fill="FFFFFF"/>
        </w:rPr>
        <w:t>Горизонтских</w:t>
      </w:r>
      <w:proofErr w:type="spellEnd"/>
      <w:r w:rsidRPr="00C30B14">
        <w:rPr>
          <w:color w:val="000000"/>
          <w:sz w:val="24"/>
          <w:szCs w:val="24"/>
          <w:shd w:val="clear" w:color="auto" w:fill="FFFFFF"/>
        </w:rPr>
        <w:t xml:space="preserve"> островах», пер. с польск. Б. </w:t>
      </w:r>
      <w:proofErr w:type="spellStart"/>
      <w:r w:rsidRPr="00C30B14">
        <w:rPr>
          <w:color w:val="000000"/>
          <w:sz w:val="24"/>
          <w:szCs w:val="24"/>
          <w:shd w:val="clear" w:color="auto" w:fill="FFFFFF"/>
        </w:rPr>
        <w:t>Заходера</w:t>
      </w:r>
      <w:proofErr w:type="spellEnd"/>
    </w:p>
    <w:p w:rsidR="00D34B5C" w:rsidRPr="00C30B14" w:rsidRDefault="00D34B5C" w:rsidP="00A67CAC">
      <w:pPr>
        <w:pStyle w:val="31"/>
        <w:shd w:val="clear" w:color="auto" w:fill="auto"/>
        <w:spacing w:after="0" w:line="278" w:lineRule="exact"/>
        <w:ind w:right="20"/>
        <w:jc w:val="both"/>
        <w:rPr>
          <w:color w:val="000000"/>
          <w:sz w:val="24"/>
          <w:szCs w:val="24"/>
          <w:shd w:val="clear" w:color="auto" w:fill="FFFFFF"/>
        </w:rPr>
      </w:pPr>
      <w:r w:rsidRPr="00C30B14">
        <w:rPr>
          <w:color w:val="000000"/>
          <w:sz w:val="24"/>
          <w:szCs w:val="24"/>
          <w:shd w:val="clear" w:color="auto" w:fill="FFFFFF"/>
        </w:rPr>
        <w:t xml:space="preserve">Т. </w:t>
      </w:r>
      <w:proofErr w:type="spellStart"/>
      <w:r w:rsidRPr="00C30B14">
        <w:rPr>
          <w:color w:val="000000"/>
          <w:sz w:val="24"/>
          <w:szCs w:val="24"/>
          <w:shd w:val="clear" w:color="auto" w:fill="FFFFFF"/>
        </w:rPr>
        <w:t>Янссон</w:t>
      </w:r>
      <w:proofErr w:type="spellEnd"/>
      <w:r w:rsidRPr="00C30B14">
        <w:rPr>
          <w:color w:val="000000"/>
          <w:sz w:val="24"/>
          <w:szCs w:val="24"/>
          <w:shd w:val="clear" w:color="auto" w:fill="FFFFFF"/>
        </w:rPr>
        <w:t xml:space="preserve">. «О самом последнем в мире драконе», пер. </w:t>
      </w:r>
      <w:proofErr w:type="gramStart"/>
      <w:r w:rsidRPr="00C30B14">
        <w:rPr>
          <w:color w:val="000000"/>
          <w:sz w:val="24"/>
          <w:szCs w:val="24"/>
          <w:shd w:val="clear" w:color="auto" w:fill="FFFFFF"/>
        </w:rPr>
        <w:t>со швед</w:t>
      </w:r>
      <w:proofErr w:type="gramEnd"/>
      <w:r w:rsidRPr="00C30B14">
        <w:rPr>
          <w:color w:val="000000"/>
          <w:sz w:val="24"/>
          <w:szCs w:val="24"/>
          <w:shd w:val="clear" w:color="auto" w:fill="FFFFFF"/>
        </w:rPr>
        <w:t>. Л. Брауде</w:t>
      </w:r>
    </w:p>
    <w:p w:rsidR="00EF31B9" w:rsidRPr="00C30B14" w:rsidRDefault="00EF31B9" w:rsidP="00A67CAC">
      <w:pPr>
        <w:pStyle w:val="31"/>
        <w:shd w:val="clear" w:color="auto" w:fill="auto"/>
        <w:spacing w:after="0" w:line="278" w:lineRule="exact"/>
        <w:ind w:right="20"/>
        <w:jc w:val="both"/>
        <w:rPr>
          <w:color w:val="000000"/>
          <w:sz w:val="24"/>
          <w:szCs w:val="24"/>
          <w:shd w:val="clear" w:color="auto" w:fill="FFFFFF"/>
        </w:rPr>
      </w:pPr>
      <w:r w:rsidRPr="00C30B14">
        <w:rPr>
          <w:color w:val="000000"/>
          <w:sz w:val="24"/>
          <w:szCs w:val="24"/>
          <w:shd w:val="clear" w:color="auto" w:fill="FFFFFF"/>
        </w:rPr>
        <w:t>«</w:t>
      </w:r>
      <w:proofErr w:type="spellStart"/>
      <w:r w:rsidRPr="00C30B14">
        <w:rPr>
          <w:color w:val="000000"/>
          <w:sz w:val="24"/>
          <w:szCs w:val="24"/>
          <w:shd w:val="clear" w:color="auto" w:fill="FFFFFF"/>
        </w:rPr>
        <w:t>Златовласка</w:t>
      </w:r>
      <w:proofErr w:type="spellEnd"/>
      <w:r w:rsidRPr="00C30B14">
        <w:rPr>
          <w:color w:val="000000"/>
          <w:sz w:val="24"/>
          <w:szCs w:val="24"/>
          <w:shd w:val="clear" w:color="auto" w:fill="FFFFFF"/>
        </w:rPr>
        <w:t xml:space="preserve">», пер. с </w:t>
      </w:r>
      <w:proofErr w:type="spellStart"/>
      <w:r w:rsidRPr="00C30B14">
        <w:rPr>
          <w:color w:val="000000"/>
          <w:sz w:val="24"/>
          <w:szCs w:val="24"/>
          <w:shd w:val="clear" w:color="auto" w:fill="FFFFFF"/>
        </w:rPr>
        <w:t>чеш</w:t>
      </w:r>
      <w:proofErr w:type="spellEnd"/>
      <w:r w:rsidRPr="00C30B14">
        <w:rPr>
          <w:color w:val="000000"/>
          <w:sz w:val="24"/>
          <w:szCs w:val="24"/>
          <w:shd w:val="clear" w:color="auto" w:fill="FFFFFF"/>
        </w:rPr>
        <w:t>. К. Паустовского</w:t>
      </w:r>
    </w:p>
    <w:p w:rsidR="00EF31B9" w:rsidRPr="00C30B14" w:rsidRDefault="00EF31B9" w:rsidP="00A67CAC">
      <w:pPr>
        <w:pStyle w:val="31"/>
        <w:shd w:val="clear" w:color="auto" w:fill="auto"/>
        <w:spacing w:after="0" w:line="278" w:lineRule="exact"/>
        <w:ind w:right="20"/>
        <w:jc w:val="both"/>
        <w:rPr>
          <w:rStyle w:val="1"/>
          <w:b/>
          <w:color w:val="FF0000"/>
          <w:sz w:val="24"/>
          <w:szCs w:val="24"/>
        </w:rPr>
      </w:pPr>
      <w:r w:rsidRPr="00C30B14">
        <w:rPr>
          <w:color w:val="000000"/>
          <w:sz w:val="24"/>
          <w:szCs w:val="24"/>
          <w:shd w:val="clear" w:color="auto" w:fill="FFFFFF"/>
        </w:rPr>
        <w:t>«Три золотых волоска Деда-</w:t>
      </w:r>
      <w:proofErr w:type="spellStart"/>
      <w:r w:rsidRPr="00C30B14">
        <w:rPr>
          <w:color w:val="000000"/>
          <w:sz w:val="24"/>
          <w:szCs w:val="24"/>
          <w:shd w:val="clear" w:color="auto" w:fill="FFFFFF"/>
        </w:rPr>
        <w:t>Всеведа</w:t>
      </w:r>
      <w:proofErr w:type="spellEnd"/>
      <w:r w:rsidRPr="00C30B14">
        <w:rPr>
          <w:color w:val="000000"/>
          <w:sz w:val="24"/>
          <w:szCs w:val="24"/>
          <w:shd w:val="clear" w:color="auto" w:fill="FFFFFF"/>
        </w:rPr>
        <w:t xml:space="preserve">», пер. с </w:t>
      </w:r>
      <w:proofErr w:type="spellStart"/>
      <w:r w:rsidRPr="00C30B14">
        <w:rPr>
          <w:color w:val="000000"/>
          <w:sz w:val="24"/>
          <w:szCs w:val="24"/>
          <w:shd w:val="clear" w:color="auto" w:fill="FFFFFF"/>
        </w:rPr>
        <w:t>чеш</w:t>
      </w:r>
      <w:proofErr w:type="spellEnd"/>
      <w:r w:rsidRPr="00C30B14">
        <w:rPr>
          <w:color w:val="000000"/>
          <w:sz w:val="24"/>
          <w:szCs w:val="24"/>
          <w:shd w:val="clear" w:color="auto" w:fill="FFFFFF"/>
        </w:rPr>
        <w:t xml:space="preserve">. Н. </w:t>
      </w:r>
      <w:proofErr w:type="spellStart"/>
      <w:r w:rsidRPr="00C30B14">
        <w:rPr>
          <w:color w:val="000000"/>
          <w:sz w:val="24"/>
          <w:szCs w:val="24"/>
          <w:shd w:val="clear" w:color="auto" w:fill="FFFFFF"/>
        </w:rPr>
        <w:t>Аросьевой</w:t>
      </w:r>
      <w:proofErr w:type="spellEnd"/>
      <w:r w:rsidRPr="00C30B14">
        <w:rPr>
          <w:color w:val="000000"/>
          <w:sz w:val="24"/>
          <w:szCs w:val="24"/>
          <w:shd w:val="clear" w:color="auto" w:fill="FFFFFF"/>
        </w:rPr>
        <w:t xml:space="preserve"> (из сборника сказок К. Я. </w:t>
      </w:r>
      <w:proofErr w:type="spellStart"/>
      <w:r w:rsidRPr="00C30B14">
        <w:rPr>
          <w:color w:val="000000"/>
          <w:sz w:val="24"/>
          <w:szCs w:val="24"/>
          <w:shd w:val="clear" w:color="auto" w:fill="FFFFFF"/>
        </w:rPr>
        <w:t>Эрбена</w:t>
      </w:r>
      <w:proofErr w:type="spellEnd"/>
      <w:r w:rsidRPr="00C30B14">
        <w:rPr>
          <w:color w:val="000000"/>
          <w:sz w:val="24"/>
          <w:szCs w:val="24"/>
          <w:shd w:val="clear" w:color="auto" w:fill="FFFFFF"/>
        </w:rPr>
        <w:t>).</w:t>
      </w:r>
    </w:p>
    <w:p w:rsidR="00C30B14" w:rsidRDefault="00C30B14" w:rsidP="00A67CAC">
      <w:pPr>
        <w:pStyle w:val="31"/>
        <w:shd w:val="clear" w:color="auto" w:fill="auto"/>
        <w:spacing w:after="0" w:line="278" w:lineRule="exact"/>
        <w:ind w:right="20"/>
        <w:jc w:val="both"/>
        <w:rPr>
          <w:rStyle w:val="1"/>
          <w:b/>
          <w:color w:val="FF0000"/>
          <w:sz w:val="24"/>
          <w:szCs w:val="24"/>
        </w:rPr>
      </w:pPr>
    </w:p>
    <w:p w:rsidR="00A67CAC" w:rsidRPr="00C30B14" w:rsidRDefault="00A67CAC" w:rsidP="00A67CAC">
      <w:pPr>
        <w:pStyle w:val="31"/>
        <w:shd w:val="clear" w:color="auto" w:fill="auto"/>
        <w:spacing w:after="0" w:line="278" w:lineRule="exact"/>
        <w:ind w:right="20"/>
        <w:jc w:val="both"/>
        <w:rPr>
          <w:rStyle w:val="1"/>
          <w:b/>
          <w:color w:val="FF0000"/>
          <w:sz w:val="24"/>
          <w:szCs w:val="24"/>
        </w:rPr>
      </w:pPr>
      <w:r w:rsidRPr="00C30B14">
        <w:rPr>
          <w:rStyle w:val="1"/>
          <w:b/>
          <w:color w:val="FF0000"/>
          <w:sz w:val="24"/>
          <w:szCs w:val="24"/>
        </w:rPr>
        <w:t>Произведения для заучивания наизусть</w:t>
      </w:r>
    </w:p>
    <w:p w:rsidR="00A67CAC" w:rsidRPr="00C30B14" w:rsidRDefault="009150AB" w:rsidP="00C30B1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0B14">
        <w:rPr>
          <w:rFonts w:ascii="Times New Roman" w:hAnsi="Times New Roman" w:cs="Times New Roman"/>
          <w:sz w:val="24"/>
          <w:szCs w:val="24"/>
          <w:shd w:val="clear" w:color="auto" w:fill="FFFFFF"/>
        </w:rPr>
        <w:t>Е. Серова. «Одуванчик»</w:t>
      </w:r>
    </w:p>
    <w:p w:rsidR="00EF31B9" w:rsidRPr="00C30B14" w:rsidRDefault="00EF31B9" w:rsidP="00C30B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 Суриков. «Вот моя деревня»</w:t>
      </w:r>
    </w:p>
    <w:p w:rsidR="00EF31B9" w:rsidRPr="00C30B14" w:rsidRDefault="00EF31B9" w:rsidP="00C30B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 Белоусов. «Весенняя гостья»</w:t>
      </w:r>
    </w:p>
    <w:p w:rsidR="00EF31B9" w:rsidRPr="00C30B14" w:rsidRDefault="00EF31B9" w:rsidP="00C30B14">
      <w:pPr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C30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Пушкин. «У лукоморья дуб зеленый...» (из поэмы «Руслан и Людмила»)</w:t>
      </w:r>
    </w:p>
    <w:p w:rsidR="00EF31B9" w:rsidRPr="00C30B14" w:rsidRDefault="00EF31B9" w:rsidP="00C30B14">
      <w:pPr>
        <w:pStyle w:val="a6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 w:rsidRPr="00C30B14">
        <w:rPr>
          <w:color w:val="000000"/>
          <w:shd w:val="clear" w:color="auto" w:fill="FFFFFF"/>
        </w:rPr>
        <w:t xml:space="preserve">«Веснянка», </w:t>
      </w:r>
      <w:proofErr w:type="spellStart"/>
      <w:r w:rsidRPr="00C30B14">
        <w:rPr>
          <w:color w:val="000000"/>
          <w:shd w:val="clear" w:color="auto" w:fill="FFFFFF"/>
        </w:rPr>
        <w:t>укр</w:t>
      </w:r>
      <w:proofErr w:type="spellEnd"/>
      <w:r w:rsidRPr="00C30B14">
        <w:rPr>
          <w:color w:val="000000"/>
          <w:shd w:val="clear" w:color="auto" w:fill="FFFFFF"/>
        </w:rPr>
        <w:t xml:space="preserve">., обр. Г. </w:t>
      </w:r>
      <w:proofErr w:type="gramStart"/>
      <w:r w:rsidRPr="00C30B14">
        <w:rPr>
          <w:color w:val="000000"/>
          <w:shd w:val="clear" w:color="auto" w:fill="FFFFFF"/>
        </w:rPr>
        <w:t>Литвака</w:t>
      </w:r>
      <w:r w:rsidR="00C30B14">
        <w:rPr>
          <w:b/>
          <w:bCs/>
          <w:i/>
          <w:iCs/>
          <w:color w:val="000000"/>
        </w:rPr>
        <w:t xml:space="preserve"> </w:t>
      </w:r>
      <w:r w:rsidR="00D34B5C" w:rsidRPr="00C30B14">
        <w:rPr>
          <w:b/>
          <w:bCs/>
          <w:i/>
          <w:iCs/>
          <w:color w:val="000000"/>
        </w:rPr>
        <w:t xml:space="preserve"> </w:t>
      </w:r>
      <w:r w:rsidRPr="00C30B14">
        <w:rPr>
          <w:bCs/>
          <w:iCs/>
          <w:color w:val="000000"/>
        </w:rPr>
        <w:t>(</w:t>
      </w:r>
      <w:proofErr w:type="gramEnd"/>
      <w:r w:rsidRPr="00C30B14">
        <w:rPr>
          <w:bCs/>
          <w:iCs/>
          <w:color w:val="000000"/>
        </w:rPr>
        <w:t>фольклор народов мира)</w:t>
      </w:r>
      <w:r w:rsidR="00D34B5C" w:rsidRPr="00C30B14">
        <w:rPr>
          <w:b/>
          <w:bCs/>
          <w:i/>
          <w:iCs/>
          <w:color w:val="000000"/>
        </w:rPr>
        <w:t xml:space="preserve">                          </w:t>
      </w:r>
    </w:p>
    <w:p w:rsidR="00EF31B9" w:rsidRPr="00C30B14" w:rsidRDefault="00EF31B9" w:rsidP="00D34B5C">
      <w:pPr>
        <w:pStyle w:val="a6"/>
        <w:shd w:val="clear" w:color="auto" w:fill="FFFFFF"/>
        <w:spacing w:before="0" w:beforeAutospacing="0" w:after="0" w:afterAutospacing="0"/>
        <w:ind w:left="720"/>
        <w:rPr>
          <w:b/>
          <w:bCs/>
          <w:i/>
          <w:iCs/>
          <w:color w:val="000000"/>
        </w:rPr>
      </w:pPr>
    </w:p>
    <w:p w:rsidR="00D34B5C" w:rsidRPr="00C30B14" w:rsidRDefault="00D34B5C" w:rsidP="00D34B5C">
      <w:pPr>
        <w:pStyle w:val="a6"/>
        <w:shd w:val="clear" w:color="auto" w:fill="FFFFFF"/>
        <w:spacing w:before="0" w:beforeAutospacing="0" w:after="0" w:afterAutospacing="0"/>
        <w:ind w:left="720"/>
        <w:rPr>
          <w:color w:val="FF0000"/>
        </w:rPr>
      </w:pPr>
      <w:r w:rsidRPr="00C30B14">
        <w:rPr>
          <w:b/>
          <w:bCs/>
          <w:iCs/>
          <w:color w:val="FF0000"/>
        </w:rPr>
        <w:t xml:space="preserve"> Для чтения в лицах</w:t>
      </w:r>
    </w:p>
    <w:p w:rsidR="00D34B5C" w:rsidRPr="00C30B14" w:rsidRDefault="00D34B5C" w:rsidP="00D34B5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0B14">
        <w:rPr>
          <w:color w:val="000000"/>
        </w:rPr>
        <w:t>Ю. Владимиров. «Чудаки»;</w:t>
      </w:r>
    </w:p>
    <w:p w:rsidR="00D34B5C" w:rsidRPr="00C30B14" w:rsidRDefault="00D34B5C" w:rsidP="00D34B5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0B14">
        <w:rPr>
          <w:color w:val="000000"/>
        </w:rPr>
        <w:t>С. Городецкий. «Котенок»;</w:t>
      </w:r>
    </w:p>
    <w:p w:rsidR="00D34B5C" w:rsidRPr="00C30B14" w:rsidRDefault="00D34B5C" w:rsidP="00D34B5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0B14">
        <w:rPr>
          <w:color w:val="000000"/>
        </w:rPr>
        <w:t>В. Орл</w:t>
      </w:r>
      <w:r w:rsidR="00C30B14">
        <w:rPr>
          <w:color w:val="000000"/>
        </w:rPr>
        <w:t>ов. «Ты скажи мне, реченька...»</w:t>
      </w:r>
    </w:p>
    <w:p w:rsidR="00D34B5C" w:rsidRPr="00C30B14" w:rsidRDefault="00D34B5C" w:rsidP="00D34B5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0B14">
        <w:rPr>
          <w:color w:val="000000"/>
        </w:rPr>
        <w:t>Э. Успенский. «Разгром».</w:t>
      </w:r>
    </w:p>
    <w:p w:rsidR="00D34B5C" w:rsidRPr="00C30B14" w:rsidRDefault="00D34B5C">
      <w:pPr>
        <w:rPr>
          <w:rFonts w:ascii="Times New Roman" w:hAnsi="Times New Roman" w:cs="Times New Roman"/>
          <w:sz w:val="24"/>
          <w:szCs w:val="24"/>
        </w:rPr>
      </w:pPr>
    </w:p>
    <w:sectPr w:rsidR="00D34B5C" w:rsidRPr="00C3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605C"/>
    <w:multiLevelType w:val="hybridMultilevel"/>
    <w:tmpl w:val="50FAE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55BD8"/>
    <w:multiLevelType w:val="multilevel"/>
    <w:tmpl w:val="4DA6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74295D"/>
    <w:multiLevelType w:val="hybridMultilevel"/>
    <w:tmpl w:val="723CD682"/>
    <w:lvl w:ilvl="0" w:tplc="B3BCCA34">
      <w:start w:val="1"/>
      <w:numFmt w:val="upperRoman"/>
      <w:lvlText w:val="%1."/>
      <w:lvlJc w:val="left"/>
      <w:pPr>
        <w:ind w:left="720" w:hanging="720"/>
      </w:pPr>
      <w:rPr>
        <w:b/>
        <w:color w:val="FF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136C0"/>
    <w:multiLevelType w:val="multilevel"/>
    <w:tmpl w:val="641C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AB730F"/>
    <w:multiLevelType w:val="multilevel"/>
    <w:tmpl w:val="A6B64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D52D15"/>
    <w:multiLevelType w:val="multilevel"/>
    <w:tmpl w:val="829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DD"/>
    <w:rsid w:val="00147FDD"/>
    <w:rsid w:val="009150AB"/>
    <w:rsid w:val="00A67CAC"/>
    <w:rsid w:val="00AC72DD"/>
    <w:rsid w:val="00C15AFD"/>
    <w:rsid w:val="00C30B14"/>
    <w:rsid w:val="00D34B5C"/>
    <w:rsid w:val="00E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5268"/>
  <w15:chartTrackingRefBased/>
  <w15:docId w15:val="{7D34FEB8-4066-47BC-BC85-671EB164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CAC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C30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FDD"/>
    <w:pPr>
      <w:ind w:left="720"/>
      <w:contextualSpacing/>
    </w:pPr>
  </w:style>
  <w:style w:type="character" w:customStyle="1" w:styleId="a4">
    <w:name w:val="Основной текст_"/>
    <w:basedOn w:val="a0"/>
    <w:link w:val="31"/>
    <w:locked/>
    <w:rsid w:val="00147FDD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31">
    <w:name w:val="Основной текст3"/>
    <w:basedOn w:val="a"/>
    <w:link w:val="a4"/>
    <w:rsid w:val="00147FDD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1">
    <w:name w:val="Основной текст1"/>
    <w:basedOn w:val="a4"/>
    <w:rsid w:val="00147FDD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aliases w:val="Интервал 0 pt"/>
    <w:basedOn w:val="a4"/>
    <w:rsid w:val="00147F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c2">
    <w:name w:val="c2"/>
    <w:basedOn w:val="a0"/>
    <w:rsid w:val="00147FDD"/>
  </w:style>
  <w:style w:type="paragraph" w:styleId="a6">
    <w:name w:val="Normal (Web)"/>
    <w:basedOn w:val="a"/>
    <w:uiPriority w:val="99"/>
    <w:semiHidden/>
    <w:unhideWhenUsed/>
    <w:rsid w:val="00D3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0B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2020-04-06T14:36:00Z</dcterms:created>
  <dcterms:modified xsi:type="dcterms:W3CDTF">2020-04-06T17:21:00Z</dcterms:modified>
</cp:coreProperties>
</file>